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1AD" w:rsidRPr="0002320E" w:rsidRDefault="002751AD" w:rsidP="002751AD">
      <w:pPr>
        <w:rPr>
          <w:b/>
          <w:bCs/>
          <w:sz w:val="40"/>
          <w:szCs w:val="40"/>
        </w:rPr>
      </w:pPr>
      <w:r w:rsidRPr="0002320E">
        <w:rPr>
          <w:b/>
          <w:bCs/>
          <w:sz w:val="40"/>
          <w:szCs w:val="40"/>
        </w:rPr>
        <w:t>Qualifikationsverfahren 2020</w:t>
      </w:r>
    </w:p>
    <w:p w:rsidR="002751AD" w:rsidRDefault="002751AD" w:rsidP="002751AD"/>
    <w:p w:rsidR="002751AD" w:rsidRDefault="002751AD" w:rsidP="002751AD"/>
    <w:p w:rsidR="002751AD" w:rsidRDefault="002751AD" w:rsidP="002751AD">
      <w:pPr>
        <w:rPr>
          <w:b/>
          <w:bCs/>
        </w:rPr>
      </w:pPr>
      <w:r w:rsidRPr="0002320E">
        <w:rPr>
          <w:b/>
          <w:bCs/>
        </w:rPr>
        <w:t>Expert*innen</w:t>
      </w:r>
      <w:r>
        <w:rPr>
          <w:b/>
          <w:bCs/>
        </w:rPr>
        <w:t xml:space="preserve"> im Einsatz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</w:tblGrid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bookmarkStart w:id="0" w:name="_GoBack"/>
            <w:bookmarkEnd w:id="0"/>
            <w:proofErr w:type="spellStart"/>
            <w:r w:rsidRPr="002751AD">
              <w:t>Amrein</w:t>
            </w:r>
            <w:proofErr w:type="spellEnd"/>
            <w:r w:rsidRPr="002751AD">
              <w:t xml:space="preserve"> </w:t>
            </w:r>
            <w:proofErr w:type="spellStart"/>
            <w:r w:rsidRPr="002751AD">
              <w:t>Degiorgi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Claudia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Appenzeller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Sylvie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Bertschy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Adrian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Bieri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proofErr w:type="spellStart"/>
            <w:r w:rsidRPr="002751AD">
              <w:t>Janique</w:t>
            </w:r>
            <w:proofErr w:type="spellEnd"/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Birri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Stephanie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Bischoff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Urs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Blust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Kathrin</w:t>
            </w:r>
          </w:p>
        </w:tc>
      </w:tr>
      <w:tr w:rsidR="002751AD" w:rsidRPr="002751AD" w:rsidTr="002751AD">
        <w:trPr>
          <w:trHeight w:val="315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Bombuy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Javier</w:t>
            </w:r>
          </w:p>
        </w:tc>
      </w:tr>
      <w:tr w:rsidR="002751AD" w:rsidRPr="002751AD" w:rsidTr="002751AD">
        <w:trPr>
          <w:trHeight w:val="315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Brandenberg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Roxane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Brunner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Marlen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Brunschwiler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Philipp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Corrado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Giovanni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Domeisen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Maurus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Egli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Esther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Forrer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Brigitte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Gartenmann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Urs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Glur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Katherine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Guler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Sabrina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Hässig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Kaspar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Hügi</w:t>
            </w:r>
            <w:proofErr w:type="spellEnd"/>
            <w:r w:rsidRPr="002751AD">
              <w:t xml:space="preserve"> Korkut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Monika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Käshammer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Eveline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Keller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Claudia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Langer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Maja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Laupper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Marijke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Leutwyler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Judith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Lüthy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Larissa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Marolf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Claudia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Mauch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Esther</w:t>
            </w:r>
          </w:p>
        </w:tc>
      </w:tr>
      <w:tr w:rsidR="00E33E7F" w:rsidRPr="00E33E7F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E33E7F" w:rsidRDefault="002751AD">
            <w:pPr>
              <w:rPr>
                <w:color w:val="000000" w:themeColor="text1"/>
              </w:rPr>
            </w:pPr>
            <w:r w:rsidRPr="00E33E7F">
              <w:rPr>
                <w:color w:val="000000" w:themeColor="text1"/>
              </w:rPr>
              <w:t>Meier</w:t>
            </w:r>
          </w:p>
        </w:tc>
        <w:tc>
          <w:tcPr>
            <w:tcW w:w="3260" w:type="dxa"/>
            <w:noWrap/>
            <w:hideMark/>
          </w:tcPr>
          <w:p w:rsidR="002751AD" w:rsidRPr="00E33E7F" w:rsidRDefault="002751AD">
            <w:pPr>
              <w:rPr>
                <w:color w:val="000000" w:themeColor="text1"/>
              </w:rPr>
            </w:pPr>
            <w:r w:rsidRPr="00E33E7F">
              <w:rPr>
                <w:color w:val="000000" w:themeColor="text1"/>
              </w:rPr>
              <w:t>Lukas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Meierhans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Rahel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Müller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Franziska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Müller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Olivia Li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Nussbaumer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Beat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Nünlist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Alexandra Lucia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Nüssli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Tanja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Oeschger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Anita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Paulussen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Wilhelm Paul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Pellegrini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Daniela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Praz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Rebecca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Püschel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Viktor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lastRenderedPageBreak/>
              <w:t>Robusti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Carola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Ruf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Sibylle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Säuberli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Nadine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Scherrer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Katia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Schmid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Nadine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Schuppli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Angelina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Senn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Lucienne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Spichtig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Janine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Stenz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Peter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Tamborini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Nathalie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proofErr w:type="spellStart"/>
            <w:r w:rsidRPr="002751AD">
              <w:t>Tubito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Daniela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Vieli-Goll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Miriam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 xml:space="preserve">von </w:t>
            </w:r>
            <w:proofErr w:type="spellStart"/>
            <w:r w:rsidRPr="002751AD">
              <w:t>Orelli</w:t>
            </w:r>
            <w:proofErr w:type="spellEnd"/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Michèle</w:t>
            </w:r>
          </w:p>
        </w:tc>
      </w:tr>
      <w:tr w:rsidR="002751AD" w:rsidRPr="002751AD" w:rsidTr="002751AD">
        <w:trPr>
          <w:trHeight w:val="300"/>
        </w:trPr>
        <w:tc>
          <w:tcPr>
            <w:tcW w:w="2405" w:type="dxa"/>
            <w:noWrap/>
            <w:hideMark/>
          </w:tcPr>
          <w:p w:rsidR="002751AD" w:rsidRPr="002751AD" w:rsidRDefault="002751AD">
            <w:r w:rsidRPr="002751AD">
              <w:t>Widmer</w:t>
            </w:r>
          </w:p>
        </w:tc>
        <w:tc>
          <w:tcPr>
            <w:tcW w:w="3260" w:type="dxa"/>
            <w:noWrap/>
            <w:hideMark/>
          </w:tcPr>
          <w:p w:rsidR="002751AD" w:rsidRPr="002751AD" w:rsidRDefault="002751AD">
            <w:r w:rsidRPr="002751AD">
              <w:t>Karin</w:t>
            </w:r>
          </w:p>
        </w:tc>
      </w:tr>
    </w:tbl>
    <w:p w:rsidR="002751AD" w:rsidRDefault="002751AD"/>
    <w:sectPr w:rsidR="00275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AD"/>
    <w:rsid w:val="002751AD"/>
    <w:rsid w:val="006B497A"/>
    <w:rsid w:val="009C47CA"/>
    <w:rsid w:val="00A74388"/>
    <w:rsid w:val="00B32175"/>
    <w:rsid w:val="00E33E7F"/>
    <w:rsid w:val="00EA2D42"/>
    <w:rsid w:val="00E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66433-E650-47A8-A9F3-D52D0B6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Atussa Zimmermann</dc:creator>
  <cp:keywords/>
  <dc:description/>
  <cp:lastModifiedBy>Atussa Zimmermann</cp:lastModifiedBy>
  <cp:revision>2</cp:revision>
  <dcterms:created xsi:type="dcterms:W3CDTF">2020-04-06T11:00:00Z</dcterms:created>
  <dcterms:modified xsi:type="dcterms:W3CDTF">2020-04-06T11:00:00Z</dcterms:modified>
</cp:coreProperties>
</file>